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FD" w:rsidRDefault="00FB513B" w:rsidP="00FB513B">
      <w:pPr>
        <w:jc w:val="center"/>
        <w:rPr>
          <w:rFonts w:ascii="Times New Roman" w:hAnsi="Times New Roman"/>
          <w:b/>
          <w:sz w:val="28"/>
          <w:szCs w:val="32"/>
        </w:rPr>
      </w:pPr>
      <w:r w:rsidRPr="00FB513B">
        <w:rPr>
          <w:rFonts w:ascii="Times New Roman" w:hAnsi="Times New Roman" w:cs="Times New Roman"/>
          <w:b/>
          <w:sz w:val="28"/>
          <w:szCs w:val="28"/>
        </w:rPr>
        <w:t>Использование информационных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коммуника</w:t>
      </w:r>
      <w:r w:rsidR="00D2747D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2747D"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hAnsi="Times New Roman" w:cs="Times New Roman"/>
          <w:b/>
          <w:sz w:val="28"/>
          <w:szCs w:val="28"/>
        </w:rPr>
        <w:t>ных</w:t>
      </w:r>
      <w:r w:rsidRPr="00FB513B">
        <w:rPr>
          <w:rFonts w:ascii="Times New Roman" w:hAnsi="Times New Roman" w:cs="Times New Roman"/>
          <w:b/>
          <w:sz w:val="28"/>
          <w:szCs w:val="28"/>
        </w:rPr>
        <w:t xml:space="preserve"> технологии </w:t>
      </w:r>
      <w:r w:rsidR="000B6BAD" w:rsidRPr="00FB513B">
        <w:rPr>
          <w:rFonts w:ascii="Times New Roman" w:hAnsi="Times New Roman" w:cs="Times New Roman"/>
          <w:b/>
          <w:sz w:val="28"/>
          <w:szCs w:val="32"/>
        </w:rPr>
        <w:t>в</w:t>
      </w:r>
      <w:r w:rsidR="000B6BAD" w:rsidRPr="00FB513B">
        <w:rPr>
          <w:rFonts w:ascii="Times New Roman" w:hAnsi="Times New Roman"/>
          <w:b/>
          <w:sz w:val="28"/>
          <w:szCs w:val="32"/>
        </w:rPr>
        <w:t xml:space="preserve"> деятельности учителя</w:t>
      </w:r>
      <w:r w:rsidR="004C1266">
        <w:rPr>
          <w:rFonts w:ascii="Times New Roman" w:hAnsi="Times New Roman"/>
          <w:b/>
          <w:sz w:val="28"/>
          <w:szCs w:val="32"/>
        </w:rPr>
        <w:t xml:space="preserve"> (из опыта работы)</w:t>
      </w:r>
    </w:p>
    <w:p w:rsidR="00D2747D" w:rsidRPr="004C1266" w:rsidRDefault="00D2747D" w:rsidP="00D2747D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sz w:val="22"/>
          <w:szCs w:val="22"/>
        </w:rPr>
      </w:pPr>
      <w:r>
        <w:rPr>
          <w:rFonts w:ascii="Arial" w:hAnsi="Arial" w:cs="Arial"/>
          <w:color w:val="262626"/>
          <w:sz w:val="21"/>
          <w:szCs w:val="21"/>
        </w:rPr>
        <w:t xml:space="preserve">                                                                                </w:t>
      </w:r>
      <w:r w:rsidRPr="004C1266">
        <w:rPr>
          <w:sz w:val="22"/>
          <w:szCs w:val="22"/>
        </w:rPr>
        <w:t>"Если бы компьютер не был изобретен</w:t>
      </w:r>
    </w:p>
    <w:p w:rsidR="00D2747D" w:rsidRPr="004C1266" w:rsidRDefault="00D2747D" w:rsidP="00D2747D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sz w:val="22"/>
          <w:szCs w:val="22"/>
        </w:rPr>
      </w:pPr>
      <w:r w:rsidRPr="004C1266">
        <w:rPr>
          <w:sz w:val="22"/>
          <w:szCs w:val="22"/>
        </w:rPr>
        <w:t xml:space="preserve"> как универсальное техническое устройство, </w:t>
      </w:r>
    </w:p>
    <w:p w:rsidR="00D2747D" w:rsidRPr="004C1266" w:rsidRDefault="00D2747D" w:rsidP="00D2747D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sz w:val="22"/>
          <w:szCs w:val="22"/>
        </w:rPr>
      </w:pPr>
      <w:r w:rsidRPr="004C1266">
        <w:rPr>
          <w:sz w:val="22"/>
          <w:szCs w:val="22"/>
        </w:rPr>
        <w:t xml:space="preserve">                                                                                        </w:t>
      </w:r>
      <w:r w:rsidRPr="004C1266">
        <w:rPr>
          <w:sz w:val="22"/>
          <w:szCs w:val="22"/>
        </w:rPr>
        <w:t xml:space="preserve">его следовало бы изобрести специально </w:t>
      </w:r>
    </w:p>
    <w:p w:rsidR="00D2747D" w:rsidRPr="00D2747D" w:rsidRDefault="00D2747D" w:rsidP="00D2747D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sz w:val="22"/>
          <w:szCs w:val="22"/>
        </w:rPr>
      </w:pPr>
      <w:r w:rsidRPr="004C1266">
        <w:rPr>
          <w:sz w:val="22"/>
          <w:szCs w:val="22"/>
        </w:rPr>
        <w:t xml:space="preserve">                                                             </w:t>
      </w:r>
      <w:r w:rsidRPr="004C1266">
        <w:rPr>
          <w:sz w:val="22"/>
          <w:szCs w:val="22"/>
        </w:rPr>
        <w:t>для целей образования".</w:t>
      </w:r>
    </w:p>
    <w:p w:rsidR="00D2747D" w:rsidRPr="00D2747D" w:rsidRDefault="00D2747D" w:rsidP="00D2747D">
      <w:pPr>
        <w:pStyle w:val="a3"/>
        <w:shd w:val="clear" w:color="auto" w:fill="FFFFFF"/>
        <w:spacing w:before="0" w:beforeAutospacing="0" w:after="360" w:afterAutospacing="0" w:line="315" w:lineRule="atLeast"/>
        <w:jc w:val="right"/>
        <w:rPr>
          <w:color w:val="262626"/>
          <w:sz w:val="22"/>
          <w:szCs w:val="22"/>
        </w:rPr>
      </w:pPr>
      <w:r w:rsidRPr="00D2747D">
        <w:rPr>
          <w:sz w:val="22"/>
          <w:szCs w:val="22"/>
        </w:rPr>
        <w:t xml:space="preserve">Энтони </w:t>
      </w:r>
      <w:proofErr w:type="spellStart"/>
      <w:r w:rsidRPr="00D2747D">
        <w:rPr>
          <w:sz w:val="22"/>
          <w:szCs w:val="22"/>
        </w:rPr>
        <w:t>Маллан</w:t>
      </w:r>
      <w:proofErr w:type="spellEnd"/>
    </w:p>
    <w:p w:rsidR="00D2747D" w:rsidRDefault="00D2747D" w:rsidP="00D2747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80360" w:rsidRDefault="00D62B68" w:rsidP="00FB513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 xml:space="preserve">Внедрение нового федерального государственного образовательного стандарта основной школы, предъявляющего новые требования к результатам освоения образовательной программы, повлекло за собой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C56026">
        <w:rPr>
          <w:rFonts w:ascii="Times New Roman" w:hAnsi="Times New Roman" w:cs="Times New Roman"/>
          <w:sz w:val="28"/>
          <w:szCs w:val="28"/>
        </w:rPr>
        <w:t>изменение подходов к обучению учащихся</w:t>
      </w:r>
      <w:r>
        <w:rPr>
          <w:rFonts w:ascii="Times New Roman" w:hAnsi="Times New Roman" w:cs="Times New Roman"/>
          <w:sz w:val="28"/>
          <w:szCs w:val="28"/>
        </w:rPr>
        <w:t>, но и требования к профе</w:t>
      </w:r>
      <w:r w:rsidR="006A5E2C">
        <w:rPr>
          <w:rFonts w:ascii="Times New Roman" w:hAnsi="Times New Roman" w:cs="Times New Roman"/>
          <w:sz w:val="28"/>
          <w:szCs w:val="28"/>
        </w:rPr>
        <w:t xml:space="preserve">ссиональному стандарту педагога, в том числе и к профессиональной ИКТ- компетентности. </w:t>
      </w:r>
    </w:p>
    <w:p w:rsidR="00D2747D" w:rsidRDefault="00D2747D" w:rsidP="00FB513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/>
          <w:sz w:val="28"/>
          <w:szCs w:val="28"/>
        </w:rPr>
        <w:t xml:space="preserve">Информационные образовательные технологии, на мой взгляд, действительно являются эффективным инструментарием повышения познавательной активности учащихся. Считаю, </w:t>
      </w:r>
      <w:r w:rsidRPr="00C56026">
        <w:rPr>
          <w:rFonts w:ascii="Times New Roman" w:hAnsi="Times New Roman" w:cs="Times New Roman"/>
          <w:sz w:val="28"/>
          <w:szCs w:val="28"/>
        </w:rPr>
        <w:t>что математика – это один из тех предметов, в котором использование информационных технологий может активизировать все виды учебной деятельности: изучение нового материала, подготовка и проверка домашнего задания, самостоятельная работа, проверочные и контрольные работы, внеклассная работа, исследовательская и творческая работа.</w:t>
      </w:r>
    </w:p>
    <w:p w:rsidR="00680360" w:rsidRPr="00C56026" w:rsidRDefault="00680360" w:rsidP="006803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 xml:space="preserve">Использование информационных технологий необходимо рассматривать в неразрывном единстве всех составляющих образовательного процесса: </w:t>
      </w:r>
    </w:p>
    <w:p w:rsidR="00680360" w:rsidRPr="00C56026" w:rsidRDefault="00680360" w:rsidP="00680360">
      <w:pPr>
        <w:pStyle w:val="1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>создание уроков с использованием информационных технологий;</w:t>
      </w:r>
    </w:p>
    <w:p w:rsidR="00680360" w:rsidRPr="00C56026" w:rsidRDefault="00680360" w:rsidP="00680360">
      <w:pPr>
        <w:pStyle w:val="1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>творческая проектная работа учащихся;</w:t>
      </w:r>
    </w:p>
    <w:p w:rsidR="00680360" w:rsidRPr="00C56026" w:rsidRDefault="00680360" w:rsidP="00680360">
      <w:pPr>
        <w:pStyle w:val="1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>дистанционное обучение, конкурсы;</w:t>
      </w:r>
    </w:p>
    <w:p w:rsidR="00680360" w:rsidRPr="00C56026" w:rsidRDefault="00680360" w:rsidP="00680360">
      <w:pPr>
        <w:pStyle w:val="1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>библиотека, ресурсы Интернет;</w:t>
      </w:r>
    </w:p>
    <w:p w:rsidR="00680360" w:rsidRPr="00C56026" w:rsidRDefault="00680360" w:rsidP="00680360">
      <w:pPr>
        <w:pStyle w:val="1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>элективные курсы;</w:t>
      </w:r>
    </w:p>
    <w:p w:rsidR="00680360" w:rsidRPr="00C56026" w:rsidRDefault="00680360" w:rsidP="00680360">
      <w:pPr>
        <w:pStyle w:val="1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026">
        <w:rPr>
          <w:rFonts w:ascii="Times New Roman" w:hAnsi="Times New Roman" w:cs="Times New Roman"/>
          <w:sz w:val="28"/>
          <w:szCs w:val="28"/>
        </w:rPr>
        <w:t>творческое взаимодействие с педагогами.</w:t>
      </w:r>
    </w:p>
    <w:p w:rsidR="00680360" w:rsidRPr="00C56026" w:rsidRDefault="00680360" w:rsidP="006803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26">
        <w:rPr>
          <w:rFonts w:ascii="Times New Roman" w:hAnsi="Times New Roman" w:cs="Times New Roman"/>
          <w:sz w:val="28"/>
          <w:szCs w:val="28"/>
        </w:rPr>
        <w:t xml:space="preserve">В процессе преподавания математики, информационные технологии могут использоваться в различных формах.  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мною направления можно представить в виде следующих блоков:</w:t>
      </w:r>
    </w:p>
    <w:p w:rsidR="00680360" w:rsidRDefault="00680360" w:rsidP="0068036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мультимедийные сценарии уроков;</w:t>
      </w:r>
    </w:p>
    <w:p w:rsidR="00E67402" w:rsidRPr="00E67402" w:rsidRDefault="00E67402" w:rsidP="00E67402">
      <w:pPr>
        <w:shd w:val="clear" w:color="auto" w:fill="FFFFFF"/>
        <w:spacing w:before="100" w:after="10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02">
        <w:rPr>
          <w:rFonts w:ascii="Times New Roman" w:hAnsi="Times New Roman" w:cs="Times New Roman"/>
          <w:sz w:val="28"/>
          <w:szCs w:val="28"/>
        </w:rPr>
        <w:lastRenderedPageBreak/>
        <w:t>В своей работе я провожу уроки с использованием мультимедиа. Мультимедийные сценарии уроков позволяют резко увеличить время самостоятельной работы учащихся. Такой процесс обучения позволяет развивать мышление, активизировать мыслительные процессы. Работа будет творческой, если в ней проявляется собственный замысел учащихся, ставятся новые задачи и самостоятельно решаются при помощи вновь добываемых знаний. Я</w:t>
      </w:r>
      <w:r w:rsidRPr="00E67402">
        <w:rPr>
          <w:rFonts w:ascii="Times New Roman" w:eastAsia="Calibri" w:hAnsi="Times New Roman"/>
          <w:sz w:val="28"/>
          <w:szCs w:val="28"/>
        </w:rPr>
        <w:t xml:space="preserve"> использую подобранные мною готовые презентации, в которых показаны самые выигрышные моменты темы. Объяснение учителя удачно сочетается с иллюстрациями, появляющимися на экране. Например, при изучении темы «Графики функций» на уроке алгебры в 7 классе я наглядно показываю зависимость величин, используя графики функций.</w:t>
      </w:r>
    </w:p>
    <w:p w:rsidR="00E67402" w:rsidRPr="00E67402" w:rsidRDefault="00E67402" w:rsidP="00E674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0360" w:rsidRDefault="00680360" w:rsidP="0068036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знаний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(создание тестов в различных приложениях);</w:t>
      </w:r>
    </w:p>
    <w:p w:rsidR="00E67402" w:rsidRDefault="00680360" w:rsidP="00680360">
      <w:pPr>
        <w:pStyle w:val="a4"/>
        <w:shd w:val="clear" w:color="auto" w:fill="FFFFFF"/>
        <w:spacing w:after="0" w:line="240" w:lineRule="auto"/>
        <w:ind w:left="1429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803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 программу </w:t>
      </w:r>
      <w:hyperlink r:id="rId5" w:tgtFrame="_blank" w:history="1">
        <w:proofErr w:type="spellStart"/>
        <w:r>
          <w:rPr>
            <w:rStyle w:val="a5"/>
            <w:rFonts w:ascii="Helvetica" w:hAnsi="Helvetica"/>
          </w:rPr>
          <w:t>TestEdu</w:t>
        </w:r>
        <w:proofErr w:type="spellEnd"/>
      </w:hyperlink>
      <w:r>
        <w:t xml:space="preserve">. </w:t>
      </w:r>
      <w:r w:rsidRPr="00680360">
        <w:rPr>
          <w:rFonts w:ascii="Times New Roman" w:hAnsi="Times New Roman" w:cs="Times New Roman"/>
          <w:sz w:val="28"/>
          <w:szCs w:val="28"/>
        </w:rPr>
        <w:t>Данная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360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680360">
        <w:rPr>
          <w:rFonts w:ascii="Times New Roman" w:hAnsi="Times New Roman" w:cs="Times New Roman"/>
          <w:color w:val="000000"/>
          <w:sz w:val="28"/>
          <w:szCs w:val="28"/>
        </w:rPr>
        <w:t>создавать тесты с выбором одного или нескольких ответов, а также со свободным ответом.</w:t>
      </w:r>
      <w:r w:rsidR="00E67402">
        <w:rPr>
          <w:rFonts w:ascii="Times New Roman" w:hAnsi="Times New Roman" w:cs="Times New Roman"/>
          <w:color w:val="000000"/>
          <w:sz w:val="28"/>
          <w:szCs w:val="28"/>
        </w:rPr>
        <w:t xml:space="preserve"> Есть возможность вставить графический объект, что немаловажным является для учителей математики. Также к</w:t>
      </w:r>
      <w:r w:rsidRPr="00680360">
        <w:rPr>
          <w:rFonts w:ascii="Times New Roman" w:hAnsi="Times New Roman" w:cs="Times New Roman"/>
          <w:color w:val="000000"/>
          <w:sz w:val="28"/>
          <w:szCs w:val="28"/>
        </w:rPr>
        <w:t>аждому заданию можно назначить от 1 до 7 баллов за правильное выполнение.</w:t>
      </w:r>
      <w:r w:rsidRPr="0068036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80360">
        <w:rPr>
          <w:rFonts w:ascii="Times New Roman" w:hAnsi="Times New Roman" w:cs="Times New Roman"/>
          <w:color w:val="000000"/>
          <w:sz w:val="28"/>
          <w:szCs w:val="28"/>
        </w:rPr>
        <w:br/>
        <w:t>Тесты, созданные ранее, можно загрузить, редактировать и сохранить.</w:t>
      </w:r>
      <w:r w:rsidRPr="0068036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Программа такж</w:t>
      </w:r>
      <w:r w:rsidR="00E674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 позволяет распечатывать тесты и встроить их на свой сайт, блог.</w:t>
      </w:r>
    </w:p>
    <w:p w:rsidR="00680360" w:rsidRPr="00680360" w:rsidRDefault="00E67402" w:rsidP="00680360">
      <w:pPr>
        <w:pStyle w:val="a4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3E4032" wp14:editId="473190F6">
            <wp:extent cx="1651935" cy="229496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689" t="7295" r="33498" b="4251"/>
                    <a:stretch/>
                  </pic:blipFill>
                  <pic:spPr bwMode="auto">
                    <a:xfrm>
                      <a:off x="0" y="0"/>
                      <a:ext cx="1661739" cy="230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80360" w:rsidRPr="0068036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80360" w:rsidRDefault="00680360" w:rsidP="0068036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закрепление знаний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 с тренажёрами, позволяющими использовать</w:t>
      </w:r>
      <w:r w:rsid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</w:t>
      </w:r>
      <w:proofErr w:type="spellStart"/>
      <w:r w:rsid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разноуровневого</w:t>
      </w:r>
      <w:proofErr w:type="spellEnd"/>
      <w:r w:rsid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плана)</w:t>
      </w:r>
    </w:p>
    <w:p w:rsidR="00E67402" w:rsidRPr="00E67402" w:rsidRDefault="00E67402" w:rsidP="00E67402">
      <w:pPr>
        <w:shd w:val="clear" w:color="auto" w:fill="FFFFFF"/>
        <w:spacing w:before="100" w:after="100" w:line="240" w:lineRule="auto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Разноуровневую</w:t>
      </w:r>
      <w:proofErr w:type="spellEnd"/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дифференциацию я осуществляю, как и в индивидуальной, так и групповой форме. Пример индивидуальной </w:t>
      </w:r>
      <w:proofErr w:type="spellStart"/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разноуровневой</w:t>
      </w:r>
      <w:proofErr w:type="spellEnd"/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при актуализации знаний по теме «Решение квадратных уравнений» использую разработанные мною продукты с помощью сервиса </w:t>
      </w:r>
      <w:hyperlink r:id="rId7" w:history="1">
        <w:r w:rsidRPr="00E674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http://learningapps.org/</w:t>
        </w:r>
      </w:hyperlink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ученик выбирает задание, учитывая свои способности и глубину усвоения учебного материала. Важно, что дети сами оценивают свои силы и выбирают для себя уровень целей, соответствующий их потребностям и </w:t>
      </w:r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возможностям в данный момент, а со временем – перейти на более высокий уровень.</w:t>
      </w:r>
    </w:p>
    <w:p w:rsidR="00E67402" w:rsidRPr="00E67402" w:rsidRDefault="00E67402" w:rsidP="00E67402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уровневой работы.</w:t>
      </w:r>
    </w:p>
    <w:p w:rsidR="00E67402" w:rsidRPr="00E67402" w:rsidRDefault="00E67402" w:rsidP="00E67402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26">
        <w:rPr>
          <w:noProof/>
          <w:lang w:eastAsia="ru-RU"/>
        </w:rPr>
        <w:drawing>
          <wp:inline distT="0" distB="0" distL="0" distR="0" wp14:anchorId="7E1221D2" wp14:editId="18A875B8">
            <wp:extent cx="2057400" cy="13923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18" t="7686" r="22427" b="23305"/>
                    <a:stretch/>
                  </pic:blipFill>
                  <pic:spPr bwMode="auto">
                    <a:xfrm>
                      <a:off x="0" y="0"/>
                      <a:ext cx="2075056" cy="140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6026">
        <w:rPr>
          <w:noProof/>
          <w:lang w:eastAsia="ru-RU"/>
        </w:rPr>
        <w:drawing>
          <wp:inline distT="0" distB="0" distL="0" distR="0" wp14:anchorId="11B8D436" wp14:editId="7AB1D037">
            <wp:extent cx="2128520" cy="134632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26" t="7555" r="22293" b="27468"/>
                    <a:stretch/>
                  </pic:blipFill>
                  <pic:spPr bwMode="auto">
                    <a:xfrm>
                      <a:off x="0" y="0"/>
                      <a:ext cx="2164775" cy="136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402" w:rsidRPr="00E67402" w:rsidRDefault="00E67402" w:rsidP="00E67402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Разноуровневую</w:t>
      </w:r>
      <w:proofErr w:type="spellEnd"/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дифференциацию осуществляю и в групповой форме. Группы формируются и на обычных уроках, и на дополнительных занятиях. Например, при изучении темы «Теорема Виета» класс делится группы. Каждой группе предложено решить приведённое квадратное уравнение, заполнить таблицу, сравнить сумму и произведение полученных корней с коэффициентами </w:t>
      </w:r>
      <w:r w:rsidRPr="00E674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и выдвинуть гипотезу. Результат группа оформляет в совместной </w:t>
      </w:r>
      <w:r w:rsidRPr="00E674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674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Pr="00E6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таблице. В каждой группе есть командир («сильный» ученик), который направляет и помогает более «слабым» ученикам при исследовании приведённого квадратного уравнения. В процессе самостоятельной работы не ограничиваюсь лишь дифференцированным подходом. Стараюсь варьировать индивидуальную и фронтальную формы работы в зависимости от этапа изучения темы, от потребности учащихся в помощи учителя.</w:t>
      </w:r>
    </w:p>
    <w:p w:rsidR="00680360" w:rsidRDefault="00680360" w:rsidP="0068036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дистанционные формы обучения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67402" w:rsidRPr="00E67402" w:rsidRDefault="00E67402" w:rsidP="00E674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7402">
        <w:rPr>
          <w:rFonts w:ascii="Times New Roman" w:hAnsi="Times New Roman" w:cs="Times New Roman"/>
          <w:sz w:val="28"/>
          <w:szCs w:val="28"/>
        </w:rPr>
        <w:t xml:space="preserve">В своей работе я использую </w:t>
      </w:r>
      <w:proofErr w:type="gramStart"/>
      <w:r w:rsidRPr="00E67402">
        <w:rPr>
          <w:rFonts w:ascii="Times New Roman" w:hAnsi="Times New Roman" w:cs="Times New Roman"/>
          <w:sz w:val="28"/>
          <w:szCs w:val="28"/>
        </w:rPr>
        <w:t xml:space="preserve">портал  </w:t>
      </w:r>
      <w:hyperlink r:id="rId10" w:history="1">
        <w:r w:rsidRPr="00E67402">
          <w:rPr>
            <w:rStyle w:val="a5"/>
            <w:rFonts w:ascii="Times New Roman" w:hAnsi="Times New Roman" w:cs="Times New Roman"/>
            <w:sz w:val="28"/>
            <w:szCs w:val="28"/>
          </w:rPr>
          <w:t>http://uztest.ru/</w:t>
        </w:r>
        <w:proofErr w:type="gramEnd"/>
      </w:hyperlink>
      <w:r w:rsidRPr="00E67402">
        <w:rPr>
          <w:rFonts w:ascii="Times New Roman" w:hAnsi="Times New Roman" w:cs="Times New Roman"/>
          <w:sz w:val="28"/>
          <w:szCs w:val="28"/>
        </w:rPr>
        <w:t>, где подготавливаю тесты для учащихся. Результаты ученик может посмотреть после закрытия теста с указанием ошибок. Для визуального анализа результатов выполнения теста, в целом по классу, размещены три диаграммы: распределение оценок; средние резу</w:t>
      </w:r>
      <w:r>
        <w:rPr>
          <w:rFonts w:ascii="Times New Roman" w:hAnsi="Times New Roman" w:cs="Times New Roman"/>
          <w:sz w:val="28"/>
          <w:szCs w:val="28"/>
        </w:rPr>
        <w:t xml:space="preserve">льтаты; результаты по заданиям </w:t>
      </w:r>
    </w:p>
    <w:p w:rsidR="00E67402" w:rsidRPr="00E67402" w:rsidRDefault="00E67402" w:rsidP="00E67402">
      <w:pPr>
        <w:pStyle w:val="a4"/>
        <w:ind w:left="1429"/>
        <w:rPr>
          <w:rFonts w:eastAsia="Times New Roman" w:cs="Times New Roman"/>
          <w:color w:val="444444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A5F1B" wp14:editId="7CDF3B3D">
            <wp:extent cx="3789069" cy="1913965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117" r="2884" b="4667"/>
                    <a:stretch/>
                  </pic:blipFill>
                  <pic:spPr bwMode="auto">
                    <a:xfrm>
                      <a:off x="0" y="0"/>
                      <a:ext cx="3799376" cy="191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402" w:rsidRDefault="00E67402" w:rsidP="00E67402">
      <w:pPr>
        <w:spacing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 w:rsidRPr="00E67402">
        <w:rPr>
          <w:rFonts w:ascii="Times New Roman" w:eastAsia="Calibri" w:hAnsi="Times New Roman"/>
          <w:sz w:val="28"/>
          <w:szCs w:val="28"/>
        </w:rPr>
        <w:t>Благодаря этому не тратится время на выдачу материалов, мы успеваем повторить большее количество тем, обсудить решение наиболее сложных заданий.</w:t>
      </w:r>
    </w:p>
    <w:p w:rsidR="00271BF1" w:rsidRDefault="00E67402" w:rsidP="00E67402">
      <w:pPr>
        <w:spacing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Также для</w:t>
      </w:r>
      <w:r w:rsidR="00271BF1">
        <w:rPr>
          <w:rFonts w:ascii="Times New Roman" w:eastAsia="Calibri" w:hAnsi="Times New Roman"/>
          <w:sz w:val="28"/>
          <w:szCs w:val="28"/>
        </w:rPr>
        <w:t xml:space="preserve"> учащихся, пропустивших уроки, разработала несколько дистанционных уроков: </w:t>
      </w:r>
    </w:p>
    <w:p w:rsidR="00271BF1" w:rsidRDefault="00271BF1" w:rsidP="00E67402">
      <w:pPr>
        <w:spacing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Виртуальная тетрадь по теме «Площадь»; </w:t>
      </w:r>
    </w:p>
    <w:p w:rsidR="00E67402" w:rsidRDefault="00271BF1" w:rsidP="00E67402">
      <w:pPr>
        <w:spacing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«Сумма углов треугольника»</w:t>
      </w:r>
    </w:p>
    <w:p w:rsidR="00271BF1" w:rsidRPr="00E67402" w:rsidRDefault="00271BF1" w:rsidP="00E67402">
      <w:pPr>
        <w:spacing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«Квадрат суммы и квадрат разности»</w:t>
      </w:r>
    </w:p>
    <w:p w:rsidR="00680360" w:rsidRDefault="00680360" w:rsidP="0068036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подготовка к </w:t>
      </w:r>
      <w:r w:rsidRPr="00271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ОГЭ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560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560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тестирование, работа в открытом банке заданий)</w:t>
      </w:r>
    </w:p>
    <w:p w:rsidR="00E67402" w:rsidRDefault="00E67402" w:rsidP="00E6740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Не секрете, что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уровень профессиональной компетентности учителя- это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показатель готовности </w:t>
      </w:r>
      <w:r w:rsidR="00271BF1">
        <w:rPr>
          <w:rFonts w:ascii="Times New Roman" w:hAnsi="Times New Roman"/>
          <w:sz w:val="28"/>
          <w:szCs w:val="28"/>
          <w:shd w:val="clear" w:color="auto" w:fill="FFFFFF"/>
        </w:rPr>
        <w:t xml:space="preserve">его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учащихся к ОГЭ.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Гото</w:t>
      </w:r>
      <w:r w:rsidRPr="006616D6">
        <w:rPr>
          <w:rFonts w:ascii="Times New Roman" w:hAnsi="Times New Roman"/>
          <w:sz w:val="28"/>
          <w:szCs w:val="28"/>
          <w:shd w:val="clear" w:color="auto" w:fill="FFFFFF"/>
        </w:rPr>
        <w:t xml:space="preserve">вясь к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ОГЭ</w:t>
      </w:r>
      <w:r w:rsidRPr="006616D6">
        <w:rPr>
          <w:rFonts w:ascii="Times New Roman" w:hAnsi="Times New Roman"/>
          <w:sz w:val="28"/>
          <w:szCs w:val="28"/>
          <w:shd w:val="clear" w:color="auto" w:fill="FFFFFF"/>
        </w:rPr>
        <w:t xml:space="preserve"> учащимся необходимо повторить большой объем теоретического материала по математике за 7-9 классы. Эти теоретические сведения должны быть обобщены и систематизированы, доступны учащимся на уроках и во внеурочное время, подкрепляться примерами и образцами.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Для этого рекомендую учащимся дистанционный курс «Подготовка к ГИА по математике» </w:t>
      </w:r>
      <w:r w:rsidRPr="00F019F3">
        <w:rPr>
          <w:rFonts w:ascii="Times New Roman" w:hAnsi="Times New Roman"/>
          <w:sz w:val="28"/>
          <w:szCs w:val="28"/>
        </w:rPr>
        <w:t>на портале РЭП «Профильное обучение школьников в дистанционной форме» (</w:t>
      </w:r>
      <w:hyperlink r:id="rId12" w:history="1">
        <w:proofErr w:type="gramStart"/>
        <w:r w:rsidRPr="00F019F3">
          <w:rPr>
            <w:rStyle w:val="a5"/>
            <w:rFonts w:ascii="Times New Roman" w:hAnsi="Times New Roman"/>
            <w:sz w:val="28"/>
            <w:szCs w:val="28"/>
          </w:rPr>
          <w:t>http://school.soiro.ru/</w:t>
        </w:r>
      </w:hyperlink>
      <w:r w:rsidRPr="00F019F3"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 xml:space="preserve">, где уже три года являюсь апробатором курса. Как показывает практика, выпускники активно участвуют в изучении курса. В рамках курса провожу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6616D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line</w:t>
      </w:r>
      <w:r>
        <w:rPr>
          <w:rFonts w:ascii="Times New Roman" w:hAnsi="Times New Roman"/>
          <w:sz w:val="28"/>
          <w:szCs w:val="28"/>
        </w:rPr>
        <w:t xml:space="preserve"> консультации</w:t>
      </w:r>
      <w:r>
        <w:rPr>
          <w:rFonts w:ascii="Times New Roman" w:hAnsi="Times New Roman"/>
          <w:sz w:val="28"/>
          <w:szCs w:val="28"/>
        </w:rPr>
        <w:t>.</w:t>
      </w:r>
    </w:p>
    <w:p w:rsidR="00271BF1" w:rsidRPr="00E67402" w:rsidRDefault="00271BF1" w:rsidP="00E674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839A9" wp14:editId="4CA8EB00">
            <wp:extent cx="3663793" cy="19408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53" r="1127" b="4925"/>
                    <a:stretch/>
                  </pic:blipFill>
                  <pic:spPr bwMode="auto">
                    <a:xfrm>
                      <a:off x="0" y="0"/>
                      <a:ext cx="3674343" cy="194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360" w:rsidRDefault="00680360" w:rsidP="0068036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деятельность.</w:t>
      </w:r>
    </w:p>
    <w:p w:rsidR="00271BF1" w:rsidRDefault="00271BF1" w:rsidP="00271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технологии применяю и во внеурочной деятельности с учащимися: организую участие в сетевых проектах, например, «Секреты чисел», «Алгоритмическое путешествие по России»; также при организации проектной деятельности, где мои ученики активно принимают участие.</w:t>
      </w:r>
    </w:p>
    <w:p w:rsidR="00271BF1" w:rsidRDefault="00271BF1" w:rsidP="00271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Информационные технологии использую не только для повышения познавательной активности учащихся, но и для своего профессионального развития. Активно участвую в различных дистанционных семинарах, конференциях, мастер- классах, </w:t>
      </w:r>
      <w:r w:rsidR="004C1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телекоммуникационных проектах,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изучаю опыт коллег и делюсь своими наработками. </w:t>
      </w:r>
    </w:p>
    <w:p w:rsidR="004C1266" w:rsidRDefault="004C1266" w:rsidP="004C1266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заключение хочется отметить, что для меня, как и для каждого Учителя самыми важными являются успехи моих учеников. А успехи появляются лишь тогда, когда ребенок сам является творцом процесса познания.</w:t>
      </w:r>
    </w:p>
    <w:p w:rsidR="004C1266" w:rsidRPr="00271BF1" w:rsidRDefault="004C1266" w:rsidP="00271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1266" w:rsidRPr="00271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91C97"/>
    <w:multiLevelType w:val="hybridMultilevel"/>
    <w:tmpl w:val="20E40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97E597C"/>
    <w:multiLevelType w:val="hybridMultilevel"/>
    <w:tmpl w:val="40D6B22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D9"/>
    <w:rsid w:val="000B6BAD"/>
    <w:rsid w:val="00271BF1"/>
    <w:rsid w:val="004C1266"/>
    <w:rsid w:val="006232D9"/>
    <w:rsid w:val="00680360"/>
    <w:rsid w:val="006A5E2C"/>
    <w:rsid w:val="00752AFD"/>
    <w:rsid w:val="00D2747D"/>
    <w:rsid w:val="00D62B68"/>
    <w:rsid w:val="00E67402"/>
    <w:rsid w:val="00FB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7DC25-86A4-43FB-8EAE-3581C8504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0360"/>
    <w:pPr>
      <w:ind w:left="720"/>
      <w:contextualSpacing/>
    </w:pPr>
  </w:style>
  <w:style w:type="paragraph" w:customStyle="1" w:styleId="1">
    <w:name w:val="Абзац списка1"/>
    <w:basedOn w:val="a"/>
    <w:rsid w:val="00680360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semiHidden/>
    <w:unhideWhenUsed/>
    <w:rsid w:val="00680360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0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learningapps.org/" TargetMode="External"/><Relationship Id="rId12" Type="http://schemas.openxmlformats.org/officeDocument/2006/relationships/hyperlink" Target="http://school.soir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easyen.ru/load/metodika/programmy/gentest/276-1-0-598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uztes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Ермак</dc:creator>
  <cp:keywords/>
  <dc:description/>
  <cp:lastModifiedBy>Елена Ермак</cp:lastModifiedBy>
  <cp:revision>2</cp:revision>
  <dcterms:created xsi:type="dcterms:W3CDTF">2014-11-24T19:13:00Z</dcterms:created>
  <dcterms:modified xsi:type="dcterms:W3CDTF">2014-11-24T22:56:00Z</dcterms:modified>
</cp:coreProperties>
</file>